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b w:val="1"/>
          <w:sz w:val="28"/>
          <w:szCs w:val="28"/>
          <w:u w:val="single"/>
          <w:rtl w:val="0"/>
        </w:rPr>
        <w:t xml:space="preserve">REQUISITOS TÉCNICOS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4171950</wp:posOffset>
            </wp:positionH>
            <wp:positionV relativeFrom="paragraph">
              <wp:posOffset>114300</wp:posOffset>
            </wp:positionV>
            <wp:extent cx="2190750" cy="103035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303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KL’AA</w:t>
      </w:r>
    </w:p>
    <w:p w:rsidR="00000000" w:rsidDel="00000000" w:rsidP="00000000" w:rsidRDefault="00000000" w:rsidRPr="00000000" w14:paraId="00000004">
      <w:pPr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tu canción</w:t>
      </w:r>
    </w:p>
    <w:p w:rsidR="00000000" w:rsidDel="00000000" w:rsidP="00000000" w:rsidRDefault="00000000" w:rsidRPr="00000000" w14:paraId="00000005">
      <w:pPr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CONDICIONES ÓPTIMAS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· </w:t>
      </w:r>
      <w:r w:rsidDel="00000000" w:rsidR="00000000" w:rsidRPr="00000000">
        <w:rPr>
          <w:b w:val="1"/>
          <w:u w:val="single"/>
          <w:rtl w:val="0"/>
        </w:rPr>
        <w:t xml:space="preserve">Sonido: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Mixer con entrada de línea stereo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2 D.I.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P.A. situada al fondo del escenario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· </w:t>
      </w:r>
      <w:r w:rsidDel="00000000" w:rsidR="00000000" w:rsidRPr="00000000">
        <w:rPr>
          <w:b w:val="1"/>
          <w:u w:val="single"/>
          <w:rtl w:val="0"/>
        </w:rPr>
        <w:t xml:space="preserve">Luces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0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3 PAR 64 (n.5)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25 PC de 1Kw con visera y portafiltros. Seis de ellos tienen que ir  en una estructura de calle, como se indica en el plano de luces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6 Recortes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1 punto de corriente dimerizado en el suelo, como se indica en el plano de luces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33 canales de dimmer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Controladora de 33 canales mínimo. Preferiblemente LT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CONDICIONES REDUCIDAS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· </w:t>
      </w:r>
      <w:r w:rsidDel="00000000" w:rsidR="00000000" w:rsidRPr="00000000">
        <w:rPr>
          <w:b w:val="1"/>
          <w:u w:val="single"/>
          <w:rtl w:val="0"/>
        </w:rPr>
        <w:t xml:space="preserve">Sonido: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Mixer con entrada de línea stereo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2 D.I.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P.A. situada al fondo del escenario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· </w:t>
      </w:r>
      <w:r w:rsidDel="00000000" w:rsidR="00000000" w:rsidRPr="00000000">
        <w:rPr>
          <w:b w:val="1"/>
          <w:u w:val="single"/>
          <w:rtl w:val="0"/>
        </w:rPr>
        <w:t xml:space="preserve">Luces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3 PAR 64 (n.5)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13 PC de 1Kw con visera y portafiltros. Cuatro de ellos tienen que ir  en una estructura de calle, como se indica en el plano de luces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5 Recortes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1 punto de corriente dimerizado en el suelo, como se indica en el plano de luces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18 canales de dimmer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Controladora de 18 canales mínimo. Preferiblemente 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ESPACIOS DIÁFANOS</w:t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· </w:t>
      </w:r>
      <w:r w:rsidDel="00000000" w:rsidR="00000000" w:rsidRPr="00000000">
        <w:rPr>
          <w:b w:val="1"/>
          <w:u w:val="single"/>
          <w:rtl w:val="0"/>
        </w:rPr>
        <w:t xml:space="preserve">Sonido:</w:t>
      </w:r>
    </w:p>
    <w:p w:rsidR="00000000" w:rsidDel="00000000" w:rsidP="00000000" w:rsidRDefault="00000000" w:rsidRPr="00000000" w14:paraId="0000002D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Mixer con entrada de línea stereo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2 D.I.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P.A. situada al fondo del escenario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· </w:t>
      </w:r>
      <w:r w:rsidDel="00000000" w:rsidR="00000000" w:rsidRPr="00000000">
        <w:rPr>
          <w:b w:val="1"/>
          <w:u w:val="single"/>
          <w:rtl w:val="0"/>
        </w:rPr>
        <w:t xml:space="preserve">Luces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2 Torres. Situadas en los laterales de la parte frontal del espacio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4 PC dimmerizados. En caso de no poder tener dimmer, se aceptan Par Leds. Irán 2 en cada torre.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1 línea dimmerizada o una línea de corriente con interruptor, situada al fondo del escenario.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Controladora de 5 canales mínimo. Preferiblemente LT.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· </w:t>
      </w:r>
      <w:r w:rsidDel="00000000" w:rsidR="00000000" w:rsidRPr="00000000">
        <w:rPr>
          <w:b w:val="1"/>
          <w:u w:val="single"/>
          <w:rtl w:val="0"/>
        </w:rPr>
        <w:t xml:space="preserve">Control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3C">
      <w:pPr>
        <w:ind w:left="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El control irá situado en el escenario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La mesa de sonido y luces tienen que estar juntas, ya que lo controlará el mismo técnico</w:t>
      </w:r>
    </w:p>
    <w:p w:rsidR="00000000" w:rsidDel="00000000" w:rsidP="00000000" w:rsidRDefault="00000000" w:rsidRPr="00000000" w14:paraId="0000003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· </w:t>
      </w:r>
      <w:r w:rsidDel="00000000" w:rsidR="00000000" w:rsidRPr="00000000">
        <w:rPr>
          <w:b w:val="1"/>
          <w:u w:val="single"/>
          <w:rtl w:val="0"/>
        </w:rPr>
        <w:t xml:space="preserve">Observaciones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41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 medidas óptimas del espacio escénico serán de 8x6x3. Con el público incluido serán de 12x10x3 (Unos 120 metros cuadrados para el público. Capacidad de 90 personas).</w:t>
      </w:r>
    </w:p>
    <w:p w:rsidR="00000000" w:rsidDel="00000000" w:rsidP="00000000" w:rsidRDefault="00000000" w:rsidRPr="00000000" w14:paraId="00000043">
      <w:pPr>
        <w:ind w:left="1440" w:firstLine="0"/>
        <w:rPr/>
      </w:pPr>
      <w:r w:rsidDel="00000000" w:rsidR="00000000" w:rsidRPr="00000000">
        <w:rPr>
          <w:rtl w:val="0"/>
        </w:rPr>
        <w:t xml:space="preserve">*Las medidas están dadas en ancho x fondo x altura.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Las medidas mínimas del espacio escénico serán de 7x5x3. Con el público incluido serán de 10x9x3 (Unos 90 metros cuadrados para el público. Capacidad de 70 personas).</w:t>
      </w:r>
    </w:p>
    <w:p w:rsidR="00000000" w:rsidDel="00000000" w:rsidP="00000000" w:rsidRDefault="00000000" w:rsidRPr="00000000" w14:paraId="00000045">
      <w:pPr>
        <w:ind w:left="1440" w:firstLine="0"/>
        <w:rPr/>
      </w:pPr>
      <w:r w:rsidDel="00000000" w:rsidR="00000000" w:rsidRPr="00000000">
        <w:rPr>
          <w:rtl w:val="0"/>
        </w:rPr>
        <w:t xml:space="preserve">*Las medidas están dadas en ancho x fondo x altura.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 tiempo de montaje será de 3 horas. El de desmontaje será de 1 hora.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El público se situará encima del escenario. El espacio proporcionará sillas.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 patas deben estar situadas como indica en el plano.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 aforo máximo es de 90 personas si las condiciones del espacio lo permiten.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 dejará un tiempo de una hora y media entre pase y pase.</w:t>
      </w:r>
    </w:p>
    <w:p w:rsidR="00000000" w:rsidDel="00000000" w:rsidP="00000000" w:rsidRDefault="00000000" w:rsidRPr="00000000" w14:paraId="0000004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*En caso de no reunir todos los requisitos técnicos, ponerse en contacto con el técnico o la compañía para posible adaptación.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 técnico</w:t>
        <w:tab/>
        <w:tab/>
        <w:tab/>
        <w:tab/>
        <w:tab/>
        <w:tab/>
        <w:t xml:space="preserve">Contacto compañía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Guillem Bonfill </w:t>
        <w:tab/>
        <w:tab/>
        <w:tab/>
        <w:tab/>
        <w:tab/>
        <w:tab/>
        <w:t xml:space="preserve">Esther Westermeyer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650072447</w:t>
        <w:tab/>
        <w:tab/>
        <w:tab/>
        <w:tab/>
        <w:tab/>
        <w:tab/>
        <w:tab/>
        <w:t xml:space="preserve">646579048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guillembonfill@gmail.com</w:t>
      </w:r>
      <w:r w:rsidDel="00000000" w:rsidR="00000000" w:rsidRPr="00000000">
        <w:rPr>
          <w:rtl w:val="0"/>
        </w:rPr>
        <w:tab/>
        <w:tab/>
        <w:tab/>
        <w:tab/>
        <w:tab/>
        <w:t xml:space="preserve">estherwester@hotmail.com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